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81B4D" w:rsidRPr="00E91E50" w:rsidRDefault="00F730CB">
      <w:pPr>
        <w:rPr>
          <w:rFonts w:ascii="Century Gothic" w:eastAsia="Century Gothic" w:hAnsi="Century Gothic" w:cs="Century Gothic"/>
        </w:rPr>
      </w:pPr>
      <w:r w:rsidRPr="00E91E50">
        <w:rPr>
          <w:rFonts w:ascii="Century Gothic" w:eastAsia="Century Gothic" w:hAnsi="Century Gothic" w:cs="Century Gothic"/>
          <w:b/>
        </w:rPr>
        <w:t xml:space="preserve">AMERICAN LITERATURE MIDTERM STUDY GUIDE </w:t>
      </w:r>
      <w:r w:rsidRPr="00E91E50">
        <w:rPr>
          <w:rFonts w:ascii="Century Gothic" w:eastAsia="Century Gothic" w:hAnsi="Century Gothic" w:cs="Century Gothic"/>
        </w:rPr>
        <w:t xml:space="preserve">                                                                               Fall 2019</w:t>
      </w:r>
    </w:p>
    <w:p w14:paraId="00000002" w14:textId="77777777" w:rsidR="00881B4D" w:rsidRPr="00E91E50" w:rsidRDefault="00F730CB">
      <w:pPr>
        <w:rPr>
          <w:rFonts w:ascii="Century Gothic" w:eastAsia="Century Gothic" w:hAnsi="Century Gothic" w:cs="Century Gothic"/>
        </w:rPr>
      </w:pPr>
      <w:r w:rsidRPr="00E91E50">
        <w:rPr>
          <w:rFonts w:ascii="Century Gothic" w:eastAsia="Century Gothic" w:hAnsi="Century Gothic" w:cs="Century Gothic"/>
        </w:rPr>
        <w:t>Cold Reading</w:t>
      </w:r>
    </w:p>
    <w:p w14:paraId="00000003" w14:textId="77777777" w:rsidR="00881B4D" w:rsidRPr="00E91E50" w:rsidRDefault="00F730CB">
      <w:p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American Dream poems:</w:t>
      </w:r>
    </w:p>
    <w:p w14:paraId="00000004" w14:textId="77777777" w:rsidR="00881B4D" w:rsidRPr="00E91E50" w:rsidRDefault="00F730CB">
      <w:pPr>
        <w:numPr>
          <w:ilvl w:val="1"/>
          <w:numId w:val="2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Author’s purpose / attitude / perspective</w:t>
      </w:r>
    </w:p>
    <w:p w14:paraId="00000005" w14:textId="77777777" w:rsidR="00881B4D" w:rsidRPr="00E91E50" w:rsidRDefault="00F730CB">
      <w:pPr>
        <w:numPr>
          <w:ilvl w:val="1"/>
          <w:numId w:val="2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Theme</w:t>
      </w:r>
    </w:p>
    <w:p w14:paraId="00000006" w14:textId="77777777" w:rsidR="00881B4D" w:rsidRPr="00E91E50" w:rsidRDefault="00F730CB">
      <w:pPr>
        <w:numPr>
          <w:ilvl w:val="1"/>
          <w:numId w:val="2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Supporting a response with textual evidence</w:t>
      </w:r>
    </w:p>
    <w:p w14:paraId="00000007" w14:textId="77777777" w:rsidR="00881B4D" w:rsidRPr="00E91E50" w:rsidRDefault="00F730CB">
      <w:pPr>
        <w:numPr>
          <w:ilvl w:val="1"/>
          <w:numId w:val="2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Author’s style</w:t>
      </w:r>
    </w:p>
    <w:p w14:paraId="00000008" w14:textId="77777777" w:rsidR="00881B4D" w:rsidRPr="00E91E50" w:rsidRDefault="00F730CB">
      <w:pPr>
        <w:numPr>
          <w:ilvl w:val="1"/>
          <w:numId w:val="2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Identification of various literary devices</w:t>
      </w:r>
    </w:p>
    <w:p w14:paraId="00000009" w14:textId="77777777" w:rsidR="00881B4D" w:rsidRPr="00E91E50" w:rsidRDefault="00F730CB">
      <w:pPr>
        <w:numPr>
          <w:ilvl w:val="1"/>
          <w:numId w:val="2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Vocabulary in context</w:t>
      </w:r>
    </w:p>
    <w:p w14:paraId="0000000A" w14:textId="77777777" w:rsidR="00881B4D" w:rsidRPr="00E91E50" w:rsidRDefault="00F730CB">
      <w:pPr>
        <w:numPr>
          <w:ilvl w:val="1"/>
          <w:numId w:val="2"/>
        </w:numPr>
        <w:rPr>
          <w:rFonts w:ascii="Garamond" w:eastAsia="Garamond" w:hAnsi="Garamond" w:cs="Garamond"/>
          <w:sz w:val="24"/>
          <w:szCs w:val="24"/>
        </w:rPr>
        <w:sectPr w:rsidR="00881B4D" w:rsidRPr="00E91E50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E91E50">
        <w:rPr>
          <w:rFonts w:ascii="Garamond" w:eastAsia="Garamond" w:hAnsi="Garamond" w:cs="Garamond"/>
          <w:sz w:val="24"/>
          <w:szCs w:val="24"/>
        </w:rPr>
        <w:t>Poetic / literary devices</w:t>
      </w:r>
    </w:p>
    <w:p w14:paraId="0000000B" w14:textId="77777777" w:rsidR="00881B4D" w:rsidRPr="00E91E50" w:rsidRDefault="00F730CB">
      <w:pPr>
        <w:numPr>
          <w:ilvl w:val="2"/>
          <w:numId w:val="2"/>
        </w:numPr>
        <w:spacing w:line="301" w:lineRule="auto"/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Rhyme (end / internal)</w:t>
      </w:r>
    </w:p>
    <w:p w14:paraId="0000000D" w14:textId="77777777" w:rsidR="00881B4D" w:rsidRPr="00E91E50" w:rsidRDefault="00F730CB">
      <w:pPr>
        <w:numPr>
          <w:ilvl w:val="2"/>
          <w:numId w:val="2"/>
        </w:numPr>
        <w:spacing w:line="301" w:lineRule="auto"/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Imagery</w:t>
      </w:r>
    </w:p>
    <w:p w14:paraId="0000000E" w14:textId="77777777" w:rsidR="00881B4D" w:rsidRPr="00E91E50" w:rsidRDefault="00F730CB">
      <w:pPr>
        <w:numPr>
          <w:ilvl w:val="2"/>
          <w:numId w:val="2"/>
        </w:numPr>
        <w:spacing w:line="301" w:lineRule="auto"/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Diction</w:t>
      </w:r>
    </w:p>
    <w:p w14:paraId="0000000F" w14:textId="098FD67C" w:rsidR="00881B4D" w:rsidRPr="00E91E50" w:rsidRDefault="00F730CB">
      <w:pPr>
        <w:numPr>
          <w:ilvl w:val="2"/>
          <w:numId w:val="2"/>
        </w:numPr>
        <w:spacing w:line="301" w:lineRule="auto"/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Anaphora</w:t>
      </w:r>
      <w:r w:rsidR="00E91E50" w:rsidRPr="00E91E50">
        <w:rPr>
          <w:rFonts w:ascii="Garamond" w:eastAsia="Garamond" w:hAnsi="Garamond" w:cs="Garamond"/>
          <w:sz w:val="24"/>
          <w:szCs w:val="24"/>
        </w:rPr>
        <w:t xml:space="preserve"> (</w:t>
      </w:r>
      <w:r w:rsidR="00E91E50" w:rsidRPr="00E91E50">
        <w:rPr>
          <w:rFonts w:ascii="Garamond" w:hAnsi="Garamond"/>
          <w:sz w:val="24"/>
          <w:szCs w:val="24"/>
          <w:shd w:val="clear" w:color="auto" w:fill="FFFFFF"/>
        </w:rPr>
        <w:t>the repetition of a word or phrase at the beginning of successive clauses.</w:t>
      </w:r>
      <w:r w:rsidR="00E91E50" w:rsidRPr="00E91E50">
        <w:rPr>
          <w:rFonts w:ascii="Garamond" w:hAnsi="Garamond"/>
          <w:sz w:val="24"/>
          <w:szCs w:val="24"/>
          <w:shd w:val="clear" w:color="auto" w:fill="FFFFFF"/>
        </w:rPr>
        <w:t>)</w:t>
      </w:r>
    </w:p>
    <w:p w14:paraId="00000010" w14:textId="77777777" w:rsidR="00881B4D" w:rsidRPr="00E91E50" w:rsidRDefault="00F730CB">
      <w:pPr>
        <w:numPr>
          <w:ilvl w:val="2"/>
          <w:numId w:val="2"/>
        </w:numPr>
        <w:spacing w:line="301" w:lineRule="auto"/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Repetition</w:t>
      </w:r>
    </w:p>
    <w:p w14:paraId="00000011" w14:textId="2C193676" w:rsidR="00881B4D" w:rsidRPr="00E91E50" w:rsidRDefault="00F730CB">
      <w:pPr>
        <w:numPr>
          <w:ilvl w:val="2"/>
          <w:numId w:val="2"/>
        </w:numPr>
        <w:spacing w:line="301" w:lineRule="auto"/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Catalog</w:t>
      </w:r>
      <w:r w:rsidR="00E91E50">
        <w:rPr>
          <w:rFonts w:ascii="Garamond" w:eastAsia="Garamond" w:hAnsi="Garamond" w:cs="Garamond"/>
          <w:sz w:val="24"/>
          <w:szCs w:val="24"/>
        </w:rPr>
        <w:t xml:space="preserve"> (</w:t>
      </w:r>
      <w:r w:rsidR="00E91E50" w:rsidRPr="00E91E50">
        <w:rPr>
          <w:rFonts w:ascii="Garamond" w:hAnsi="Garamond"/>
          <w:color w:val="222222"/>
          <w:sz w:val="24"/>
          <w:szCs w:val="24"/>
          <w:shd w:val="clear" w:color="auto" w:fill="FFFFFF"/>
        </w:rPr>
        <w:t>a </w:t>
      </w:r>
      <w:r w:rsidR="00E91E50" w:rsidRPr="00E91E50">
        <w:rPr>
          <w:rFonts w:ascii="Garamond" w:hAnsi="Garamond"/>
          <w:b/>
          <w:bCs/>
          <w:color w:val="222222"/>
          <w:sz w:val="24"/>
          <w:szCs w:val="24"/>
          <w:shd w:val="clear" w:color="auto" w:fill="FFFFFF"/>
        </w:rPr>
        <w:t>literary device</w:t>
      </w:r>
      <w:r w:rsidR="00E91E50" w:rsidRPr="00E91E50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 used to give a list of 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things or </w:t>
      </w:r>
      <w:r w:rsidR="00E91E50" w:rsidRPr="00E91E50">
        <w:rPr>
          <w:rFonts w:ascii="Garamond" w:hAnsi="Garamond"/>
          <w:color w:val="222222"/>
          <w:sz w:val="24"/>
          <w:szCs w:val="24"/>
          <w:shd w:val="clear" w:color="auto" w:fill="FFFFFF"/>
        </w:rPr>
        <w:t>multiple thoughts in a unified form.</w:t>
      </w:r>
      <w:r w:rsidR="00E91E50">
        <w:rPr>
          <w:rFonts w:ascii="Garamond" w:hAnsi="Garamond"/>
          <w:color w:val="222222"/>
          <w:sz w:val="24"/>
          <w:szCs w:val="24"/>
          <w:shd w:val="clear" w:color="auto" w:fill="FFFFFF"/>
        </w:rPr>
        <w:t>)</w:t>
      </w:r>
    </w:p>
    <w:p w14:paraId="79332106" w14:textId="3986EBC6" w:rsidR="00E91E50" w:rsidRDefault="00E91E50" w:rsidP="00E91E50">
      <w:pPr>
        <w:spacing w:line="301" w:lineRule="auto"/>
        <w:ind w:left="2160"/>
        <w:rPr>
          <w:rFonts w:ascii="Garamond" w:eastAsia="Garamond" w:hAnsi="Garamond" w:cs="Garamond"/>
          <w:sz w:val="24"/>
          <w:szCs w:val="24"/>
        </w:rPr>
      </w:pPr>
    </w:p>
    <w:p w14:paraId="00000013" w14:textId="02224188" w:rsidR="00881B4D" w:rsidRPr="00E91E50" w:rsidRDefault="00F730CB">
      <w:pPr>
        <w:numPr>
          <w:ilvl w:val="2"/>
          <w:numId w:val="2"/>
        </w:numPr>
        <w:spacing w:line="301" w:lineRule="auto"/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Vernacular</w:t>
      </w:r>
      <w:r w:rsidR="00E91E50" w:rsidRPr="00E91E50">
        <w:rPr>
          <w:rFonts w:ascii="Garamond" w:eastAsia="Garamond" w:hAnsi="Garamond" w:cs="Garamond"/>
          <w:sz w:val="24"/>
          <w:szCs w:val="24"/>
        </w:rPr>
        <w:t xml:space="preserve"> (</w:t>
      </w:r>
      <w:r w:rsidR="00E91E50" w:rsidRPr="00E91E50">
        <w:rPr>
          <w:rFonts w:ascii="Garamond" w:hAnsi="Garamond"/>
          <w:shd w:val="clear" w:color="auto" w:fill="FFFFFF"/>
        </w:rPr>
        <w:t xml:space="preserve">the language or dialect spoken by the ordinary people in a </w:t>
      </w:r>
      <w:proofErr w:type="gramStart"/>
      <w:r w:rsidR="00E91E50" w:rsidRPr="00E91E50">
        <w:rPr>
          <w:rFonts w:ascii="Garamond" w:hAnsi="Garamond"/>
          <w:shd w:val="clear" w:color="auto" w:fill="FFFFFF"/>
        </w:rPr>
        <w:t>particular country</w:t>
      </w:r>
      <w:proofErr w:type="gramEnd"/>
      <w:r w:rsidR="00E91E50" w:rsidRPr="00E91E50">
        <w:rPr>
          <w:rFonts w:ascii="Garamond" w:hAnsi="Garamond"/>
          <w:shd w:val="clear" w:color="auto" w:fill="FFFFFF"/>
        </w:rPr>
        <w:t xml:space="preserve"> or region.</w:t>
      </w:r>
      <w:r w:rsidR="00E91E50" w:rsidRPr="00E91E50">
        <w:rPr>
          <w:rFonts w:ascii="Garamond" w:eastAsia="Garamond" w:hAnsi="Garamond" w:cs="Garamond"/>
          <w:sz w:val="24"/>
          <w:szCs w:val="24"/>
        </w:rPr>
        <w:t>)</w:t>
      </w:r>
    </w:p>
    <w:p w14:paraId="00000014" w14:textId="77777777" w:rsidR="00881B4D" w:rsidRPr="00E91E50" w:rsidRDefault="00F730CB">
      <w:pPr>
        <w:numPr>
          <w:ilvl w:val="2"/>
          <w:numId w:val="2"/>
        </w:numPr>
        <w:spacing w:line="301" w:lineRule="auto"/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Figurative language</w:t>
      </w:r>
    </w:p>
    <w:p w14:paraId="00000015" w14:textId="77777777" w:rsidR="00881B4D" w:rsidRPr="00E91E50" w:rsidRDefault="00F730CB">
      <w:pPr>
        <w:numPr>
          <w:ilvl w:val="2"/>
          <w:numId w:val="2"/>
        </w:numPr>
        <w:spacing w:line="301" w:lineRule="auto"/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Personification</w:t>
      </w:r>
    </w:p>
    <w:p w14:paraId="00000016" w14:textId="6CDBA53D" w:rsidR="00881B4D" w:rsidRPr="00E91E50" w:rsidRDefault="00F730CB">
      <w:pPr>
        <w:numPr>
          <w:ilvl w:val="2"/>
          <w:numId w:val="2"/>
        </w:numPr>
        <w:spacing w:line="301" w:lineRule="auto"/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Rhetorical question</w:t>
      </w:r>
      <w:r w:rsidR="00E91E50" w:rsidRPr="00E91E50">
        <w:rPr>
          <w:rFonts w:ascii="Garamond" w:eastAsia="Garamond" w:hAnsi="Garamond" w:cs="Garamond"/>
          <w:sz w:val="24"/>
          <w:szCs w:val="24"/>
        </w:rPr>
        <w:t xml:space="preserve"> (</w:t>
      </w:r>
      <w:r w:rsidR="00E91E50" w:rsidRPr="00E91E50">
        <w:rPr>
          <w:rFonts w:ascii="Garamond" w:hAnsi="Garamond"/>
          <w:sz w:val="24"/>
          <w:szCs w:val="24"/>
          <w:shd w:val="clear" w:color="auto" w:fill="FFFFFF"/>
        </w:rPr>
        <w:t>a question asked in order to create a dramatic effect or to make a point rather than to get an answer.</w:t>
      </w:r>
      <w:r w:rsidR="00E91E50" w:rsidRPr="00E91E50">
        <w:rPr>
          <w:rFonts w:ascii="Garamond" w:hAnsi="Garamond"/>
          <w:sz w:val="24"/>
          <w:szCs w:val="24"/>
          <w:shd w:val="clear" w:color="auto" w:fill="FFFFFF"/>
        </w:rPr>
        <w:t>)</w:t>
      </w:r>
    </w:p>
    <w:p w14:paraId="00000017" w14:textId="77777777" w:rsidR="00881B4D" w:rsidRPr="00E91E50" w:rsidRDefault="00F730CB">
      <w:pPr>
        <w:numPr>
          <w:ilvl w:val="2"/>
          <w:numId w:val="2"/>
        </w:numPr>
        <w:spacing w:after="480" w:line="301" w:lineRule="auto"/>
        <w:rPr>
          <w:rFonts w:ascii="Garamond" w:eastAsia="Garamond" w:hAnsi="Garamond" w:cs="Garamond"/>
          <w:sz w:val="24"/>
          <w:szCs w:val="24"/>
        </w:rPr>
        <w:sectPr w:rsidR="00881B4D" w:rsidRPr="00E91E5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 w:rsidRPr="00E91E50">
        <w:rPr>
          <w:rFonts w:ascii="Garamond" w:eastAsia="Garamond" w:hAnsi="Garamond" w:cs="Garamond"/>
          <w:sz w:val="24"/>
          <w:szCs w:val="24"/>
        </w:rPr>
        <w:t>Allusion</w:t>
      </w:r>
    </w:p>
    <w:p w14:paraId="00000018" w14:textId="77777777" w:rsidR="00881B4D" w:rsidRPr="00E91E50" w:rsidRDefault="00881B4D">
      <w:pPr>
        <w:rPr>
          <w:rFonts w:ascii="Garamond" w:eastAsia="Garamond" w:hAnsi="Garamond" w:cs="Garamond"/>
          <w:sz w:val="24"/>
          <w:szCs w:val="24"/>
        </w:rPr>
      </w:pPr>
    </w:p>
    <w:p w14:paraId="00000019" w14:textId="77777777" w:rsidR="00881B4D" w:rsidRPr="00E91E50" w:rsidRDefault="00F730CB">
      <w:pPr>
        <w:rPr>
          <w:rFonts w:ascii="Garamond" w:eastAsia="Garamond" w:hAnsi="Garamond" w:cs="Garamond"/>
          <w:sz w:val="24"/>
          <w:szCs w:val="24"/>
        </w:rPr>
        <w:sectPr w:rsidR="00881B4D" w:rsidRPr="00E91E50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E91E50">
        <w:rPr>
          <w:rFonts w:ascii="Garamond" w:eastAsia="Garamond" w:hAnsi="Garamond" w:cs="Garamond"/>
          <w:sz w:val="24"/>
          <w:szCs w:val="24"/>
        </w:rPr>
        <w:t>Vocabulary</w:t>
      </w:r>
    </w:p>
    <w:p w14:paraId="0000001A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Providence</w:t>
      </w:r>
    </w:p>
    <w:p w14:paraId="0000001B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Beset</w:t>
      </w:r>
    </w:p>
    <w:p w14:paraId="0000001C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Conciliatory</w:t>
      </w:r>
    </w:p>
    <w:p w14:paraId="0000001D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Undermine</w:t>
      </w:r>
    </w:p>
    <w:p w14:paraId="0000001E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Prodigious</w:t>
      </w:r>
    </w:p>
    <w:p w14:paraId="0000001F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Righteous</w:t>
      </w:r>
    </w:p>
    <w:p w14:paraId="00000020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Beguile</w:t>
      </w:r>
    </w:p>
    <w:p w14:paraId="00000021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Deference</w:t>
      </w:r>
    </w:p>
    <w:p w14:paraId="00000022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Partisan</w:t>
      </w:r>
    </w:p>
    <w:p w14:paraId="00000023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Enrapture</w:t>
      </w:r>
    </w:p>
    <w:p w14:paraId="00000024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Daft</w:t>
      </w:r>
    </w:p>
    <w:p w14:paraId="00000025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Somber</w:t>
      </w:r>
    </w:p>
    <w:p w14:paraId="00000026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Privy</w:t>
      </w:r>
    </w:p>
    <w:p w14:paraId="00000027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Reciprocal</w:t>
      </w:r>
    </w:p>
    <w:p w14:paraId="00000028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Peremptory</w:t>
      </w:r>
    </w:p>
    <w:p w14:paraId="00000029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Complacency</w:t>
      </w:r>
    </w:p>
    <w:p w14:paraId="0000002A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Libel</w:t>
      </w:r>
    </w:p>
    <w:p w14:paraId="0000002B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Supercilious</w:t>
      </w:r>
    </w:p>
    <w:p w14:paraId="0000002C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Idle</w:t>
      </w:r>
    </w:p>
    <w:p w14:paraId="0000002D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Acute</w:t>
      </w:r>
    </w:p>
    <w:p w14:paraId="0000002E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Resignation</w:t>
      </w:r>
    </w:p>
    <w:p w14:paraId="0000002F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Bastion</w:t>
      </w:r>
    </w:p>
    <w:p w14:paraId="00000030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Undaunted</w:t>
      </w:r>
    </w:p>
    <w:p w14:paraId="00000031" w14:textId="77777777" w:rsidR="00881B4D" w:rsidRPr="00E91E50" w:rsidRDefault="00F730CB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  <w:sectPr w:rsidR="00881B4D" w:rsidRPr="00E91E50" w:rsidSect="00F730CB">
          <w:type w:val="continuous"/>
          <w:pgSz w:w="12240" w:h="15840"/>
          <w:pgMar w:top="720" w:right="720" w:bottom="135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 w:rsidRPr="00E91E50">
        <w:rPr>
          <w:rFonts w:ascii="Garamond" w:eastAsia="Garamond" w:hAnsi="Garamond" w:cs="Garamond"/>
          <w:sz w:val="24"/>
          <w:szCs w:val="24"/>
        </w:rPr>
        <w:t>Falter</w:t>
      </w:r>
    </w:p>
    <w:p w14:paraId="00000032" w14:textId="77777777" w:rsidR="00881B4D" w:rsidRPr="00E91E50" w:rsidRDefault="00881B4D">
      <w:pPr>
        <w:rPr>
          <w:rFonts w:ascii="Garamond" w:eastAsia="Garamond" w:hAnsi="Garamond" w:cs="Garamond"/>
          <w:sz w:val="24"/>
          <w:szCs w:val="24"/>
        </w:rPr>
      </w:pPr>
    </w:p>
    <w:p w14:paraId="00000033" w14:textId="77777777" w:rsidR="00881B4D" w:rsidRPr="00E91E50" w:rsidRDefault="00F730CB">
      <w:p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Writing / MLA</w:t>
      </w:r>
    </w:p>
    <w:p w14:paraId="00000034" w14:textId="77777777" w:rsidR="00881B4D" w:rsidRPr="00E91E50" w:rsidRDefault="00F730CB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MLA format (basic formatting, in-text citations, works cited)</w:t>
      </w:r>
    </w:p>
    <w:p w14:paraId="00000035" w14:textId="77777777" w:rsidR="00881B4D" w:rsidRPr="00E91E50" w:rsidRDefault="00F730CB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Integrating quotations (block quotes, sentence lead-ins, so-and-so says lead ins, blended quotes, capitalization, punctuation)</w:t>
      </w:r>
    </w:p>
    <w:p w14:paraId="00000036" w14:textId="77777777" w:rsidR="00881B4D" w:rsidRPr="00E91E50" w:rsidRDefault="00F730CB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Function / balance of concrete details and commentary (commentary v</w:t>
      </w:r>
      <w:r w:rsidRPr="00E91E50">
        <w:rPr>
          <w:rFonts w:ascii="Garamond" w:eastAsia="Garamond" w:hAnsi="Garamond" w:cs="Garamond"/>
          <w:sz w:val="24"/>
          <w:szCs w:val="24"/>
        </w:rPr>
        <w:t>s. plot summary)</w:t>
      </w:r>
    </w:p>
    <w:p w14:paraId="00000037" w14:textId="0E1E5C5A" w:rsidR="00881B4D" w:rsidRDefault="00881B4D">
      <w:pPr>
        <w:rPr>
          <w:rFonts w:ascii="Garamond" w:eastAsia="Garamond" w:hAnsi="Garamond" w:cs="Garamond"/>
          <w:sz w:val="24"/>
          <w:szCs w:val="24"/>
        </w:rPr>
      </w:pPr>
    </w:p>
    <w:p w14:paraId="3DC9A384" w14:textId="7B92C8FB" w:rsidR="00F730CB" w:rsidRDefault="00F730CB">
      <w:pPr>
        <w:rPr>
          <w:rFonts w:ascii="Garamond" w:eastAsia="Garamond" w:hAnsi="Garamond" w:cs="Garamond"/>
          <w:sz w:val="24"/>
          <w:szCs w:val="24"/>
        </w:rPr>
      </w:pPr>
    </w:p>
    <w:p w14:paraId="493530B5" w14:textId="189A5C69" w:rsidR="00F730CB" w:rsidRDefault="00F730CB">
      <w:pPr>
        <w:rPr>
          <w:rFonts w:ascii="Garamond" w:eastAsia="Garamond" w:hAnsi="Garamond" w:cs="Garamond"/>
          <w:sz w:val="24"/>
          <w:szCs w:val="24"/>
        </w:rPr>
      </w:pPr>
    </w:p>
    <w:p w14:paraId="74D7D4A6" w14:textId="1705E077" w:rsidR="00F730CB" w:rsidRDefault="00F730CB">
      <w:pPr>
        <w:rPr>
          <w:rFonts w:ascii="Garamond" w:eastAsia="Garamond" w:hAnsi="Garamond" w:cs="Garamond"/>
          <w:sz w:val="24"/>
          <w:szCs w:val="24"/>
        </w:rPr>
      </w:pPr>
    </w:p>
    <w:p w14:paraId="5780E7F5" w14:textId="074F7AB9" w:rsidR="00F730CB" w:rsidRDefault="00F730CB">
      <w:pPr>
        <w:rPr>
          <w:rFonts w:ascii="Garamond" w:eastAsia="Garamond" w:hAnsi="Garamond" w:cs="Garamond"/>
          <w:sz w:val="24"/>
          <w:szCs w:val="24"/>
        </w:rPr>
      </w:pPr>
    </w:p>
    <w:p w14:paraId="0F23C115" w14:textId="77777777" w:rsidR="00F730CB" w:rsidRPr="00E91E50" w:rsidRDefault="00F730CB">
      <w:pPr>
        <w:rPr>
          <w:rFonts w:ascii="Garamond" w:eastAsia="Garamond" w:hAnsi="Garamond" w:cs="Garamond"/>
          <w:sz w:val="24"/>
          <w:szCs w:val="24"/>
        </w:rPr>
      </w:pPr>
    </w:p>
    <w:p w14:paraId="00000038" w14:textId="77777777" w:rsidR="00881B4D" w:rsidRPr="00E91E50" w:rsidRDefault="00F730CB">
      <w:p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lastRenderedPageBreak/>
        <w:t>Rhetoric</w:t>
      </w:r>
    </w:p>
    <w:p w14:paraId="00000039" w14:textId="77777777" w:rsidR="00881B4D" w:rsidRPr="00E91E50" w:rsidRDefault="00F730CB">
      <w:pPr>
        <w:numPr>
          <w:ilvl w:val="0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Parts of an argument (claim / reason / evidence / counterclaim / call to action)</w:t>
      </w:r>
    </w:p>
    <w:p w14:paraId="0000003A" w14:textId="053E1CBB" w:rsidR="00881B4D" w:rsidRDefault="00F730CB">
      <w:pPr>
        <w:numPr>
          <w:ilvl w:val="0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Rhetorical appeals (ethos / logos / pathos)</w:t>
      </w:r>
    </w:p>
    <w:p w14:paraId="0000003B" w14:textId="77777777" w:rsidR="00881B4D" w:rsidRPr="00E91E50" w:rsidRDefault="00F730CB">
      <w:pPr>
        <w:numPr>
          <w:ilvl w:val="0"/>
          <w:numId w:val="3"/>
        </w:numPr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  <w:r w:rsidRPr="00E91E50">
        <w:rPr>
          <w:rFonts w:ascii="Garamond" w:eastAsia="Garamond" w:hAnsi="Garamond" w:cs="Garamond"/>
          <w:sz w:val="24"/>
          <w:szCs w:val="24"/>
        </w:rPr>
        <w:t>Rhetorical devices</w:t>
      </w:r>
    </w:p>
    <w:p w14:paraId="0000003C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Alliteration</w:t>
      </w:r>
    </w:p>
    <w:p w14:paraId="0000003D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Allusion</w:t>
      </w:r>
    </w:p>
    <w:p w14:paraId="0000003E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Anaphora</w:t>
      </w:r>
    </w:p>
    <w:p w14:paraId="00000042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Metaphor / simile</w:t>
      </w:r>
    </w:p>
    <w:p w14:paraId="00000043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Repetition</w:t>
      </w:r>
    </w:p>
    <w:p w14:paraId="00000045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Rhetorical question</w:t>
      </w:r>
    </w:p>
    <w:p w14:paraId="00000046" w14:textId="77777777" w:rsidR="00881B4D" w:rsidRPr="00E91E50" w:rsidRDefault="00F730CB">
      <w:pPr>
        <w:numPr>
          <w:ilvl w:val="0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Logical fallacies</w:t>
      </w:r>
    </w:p>
    <w:p w14:paraId="00000047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Hasty generalization</w:t>
      </w:r>
    </w:p>
    <w:p w14:paraId="00000048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False causality</w:t>
      </w:r>
    </w:p>
    <w:p w14:paraId="00000049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Either / Or</w:t>
      </w:r>
    </w:p>
    <w:p w14:paraId="0000004A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Slippery slope</w:t>
      </w:r>
    </w:p>
    <w:p w14:paraId="0000004B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Bandwagon</w:t>
      </w:r>
    </w:p>
    <w:p w14:paraId="0000004C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Sentimental appeal</w:t>
      </w:r>
    </w:p>
    <w:p w14:paraId="0000004D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Scare tactics</w:t>
      </w:r>
    </w:p>
    <w:p w14:paraId="0000004E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Appeal to false authority</w:t>
      </w:r>
    </w:p>
    <w:p w14:paraId="0000004F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Ad hominem</w:t>
      </w:r>
    </w:p>
    <w:p w14:paraId="00000050" w14:textId="77777777" w:rsidR="00881B4D" w:rsidRPr="00E91E50" w:rsidRDefault="00F730CB">
      <w:pPr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Straw man</w:t>
      </w:r>
    </w:p>
    <w:p w14:paraId="00000051" w14:textId="77777777" w:rsidR="00881B4D" w:rsidRPr="00E91E50" w:rsidRDefault="00881B4D">
      <w:pPr>
        <w:rPr>
          <w:rFonts w:ascii="Garamond" w:eastAsia="Garamond" w:hAnsi="Garamond" w:cs="Garamond"/>
          <w:sz w:val="24"/>
          <w:szCs w:val="24"/>
        </w:rPr>
      </w:pPr>
    </w:p>
    <w:p w14:paraId="00000052" w14:textId="4CC5A6C4" w:rsidR="00881B4D" w:rsidRPr="005A55B2" w:rsidRDefault="00F730CB">
      <w:pPr>
        <w:rPr>
          <w:rFonts w:ascii="Garamond" w:eastAsia="Garamond" w:hAnsi="Garamond" w:cs="Garamond"/>
          <w:b/>
          <w:sz w:val="24"/>
          <w:szCs w:val="24"/>
        </w:rPr>
      </w:pPr>
      <w:r w:rsidRPr="005A55B2">
        <w:rPr>
          <w:rFonts w:ascii="Garamond" w:eastAsia="Garamond" w:hAnsi="Garamond" w:cs="Garamond"/>
          <w:b/>
          <w:sz w:val="24"/>
          <w:szCs w:val="24"/>
        </w:rPr>
        <w:t>Tre</w:t>
      </w:r>
      <w:r w:rsidRPr="005A55B2">
        <w:rPr>
          <w:rFonts w:ascii="Garamond" w:eastAsia="Garamond" w:hAnsi="Garamond" w:cs="Garamond"/>
          <w:b/>
          <w:sz w:val="24"/>
          <w:szCs w:val="24"/>
        </w:rPr>
        <w:t>atment of titles</w:t>
      </w:r>
      <w:r w:rsidR="005A55B2" w:rsidRPr="005A55B2">
        <w:rPr>
          <w:rFonts w:ascii="Garamond" w:eastAsia="Garamond" w:hAnsi="Garamond" w:cs="Garamond"/>
          <w:b/>
          <w:sz w:val="24"/>
          <w:szCs w:val="24"/>
        </w:rPr>
        <w:t>:</w:t>
      </w:r>
    </w:p>
    <w:p w14:paraId="18E73330" w14:textId="77777777" w:rsidR="005A55B2" w:rsidRDefault="005A55B2" w:rsidP="005A55B2">
      <w:pPr>
        <w:pStyle w:val="ListParagraph"/>
        <w:numPr>
          <w:ilvl w:val="0"/>
          <w:numId w:val="5"/>
        </w:numPr>
        <w:rPr>
          <w:rFonts w:ascii="Garamond" w:eastAsia="Garamond" w:hAnsi="Garamond" w:cs="Garamond"/>
          <w:sz w:val="24"/>
          <w:szCs w:val="24"/>
        </w:rPr>
      </w:pPr>
      <w:r w:rsidRPr="005A55B2">
        <w:rPr>
          <w:rFonts w:ascii="Garamond" w:eastAsia="Garamond" w:hAnsi="Garamond" w:cs="Garamond"/>
          <w:sz w:val="24"/>
          <w:szCs w:val="24"/>
        </w:rPr>
        <w:t>Major works are italicized:</w:t>
      </w:r>
      <w:r>
        <w:rPr>
          <w:rFonts w:ascii="Garamond" w:eastAsia="Garamond" w:hAnsi="Garamond" w:cs="Garamond"/>
          <w:sz w:val="24"/>
          <w:szCs w:val="24"/>
        </w:rPr>
        <w:t xml:space="preserve">  books, plays, films, periodicals, databases, websites</w:t>
      </w:r>
    </w:p>
    <w:p w14:paraId="00000053" w14:textId="63FB0F84" w:rsidR="00881B4D" w:rsidRPr="005A55B2" w:rsidRDefault="005A55B2" w:rsidP="005A55B2">
      <w:pPr>
        <w:pStyle w:val="ListParagraph"/>
        <w:numPr>
          <w:ilvl w:val="0"/>
          <w:numId w:val="5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Minor works are placed in quotation marks</w:t>
      </w:r>
      <w:r w:rsidRPr="005A55B2">
        <w:rPr>
          <w:rFonts w:ascii="Garamond" w:eastAsia="Garamond" w:hAnsi="Garamond" w:cs="Garamond"/>
          <w:sz w:val="24"/>
          <w:szCs w:val="24"/>
        </w:rPr>
        <w:t xml:space="preserve">:  </w:t>
      </w:r>
      <w:r w:rsidRPr="005A55B2">
        <w:rPr>
          <w:rFonts w:ascii="Garamond" w:hAnsi="Garamond"/>
          <w:color w:val="222222"/>
          <w:sz w:val="24"/>
          <w:szCs w:val="24"/>
          <w:shd w:val="clear" w:color="auto" w:fill="FFFFFF"/>
        </w:rPr>
        <w:t>if the source is part of a larger work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such as </w:t>
      </w:r>
      <w:r w:rsidRPr="005A55B2">
        <w:rPr>
          <w:rFonts w:ascii="Garamond" w:hAnsi="Garamond"/>
          <w:color w:val="222222"/>
          <w:sz w:val="24"/>
          <w:szCs w:val="24"/>
          <w:shd w:val="clear" w:color="auto" w:fill="FFFFFF"/>
        </w:rPr>
        <w:t>Articles, essays, chapters, poems, webpages, songs, and speeches</w:t>
      </w:r>
      <w:r>
        <w:rPr>
          <w:color w:val="222222"/>
          <w:shd w:val="clear" w:color="auto" w:fill="FFFFFF"/>
        </w:rPr>
        <w:t>.</w:t>
      </w:r>
      <w:r w:rsidRPr="005A55B2"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0E6DE6CF" w14:textId="77777777" w:rsidR="005A55B2" w:rsidRPr="00E91E50" w:rsidRDefault="005A55B2">
      <w:pPr>
        <w:rPr>
          <w:rFonts w:ascii="Garamond" w:eastAsia="Garamond" w:hAnsi="Garamond" w:cs="Garamond"/>
          <w:sz w:val="24"/>
          <w:szCs w:val="24"/>
        </w:rPr>
      </w:pPr>
    </w:p>
    <w:p w14:paraId="00000054" w14:textId="77777777" w:rsidR="00881B4D" w:rsidRPr="00E91E50" w:rsidRDefault="00F730CB">
      <w:pPr>
        <w:rPr>
          <w:rFonts w:ascii="Garamond" w:eastAsia="Garamond" w:hAnsi="Garamond" w:cs="Garamond"/>
          <w:b/>
          <w:sz w:val="24"/>
          <w:szCs w:val="24"/>
        </w:rPr>
      </w:pPr>
      <w:r w:rsidRPr="00E91E50">
        <w:rPr>
          <w:rFonts w:ascii="Garamond" w:eastAsia="Garamond" w:hAnsi="Garamond" w:cs="Garamond"/>
          <w:b/>
          <w:sz w:val="24"/>
          <w:szCs w:val="24"/>
        </w:rPr>
        <w:t>Quote Lead-ins</w:t>
      </w:r>
    </w:p>
    <w:p w14:paraId="00000055" w14:textId="5B3770A1" w:rsidR="00881B4D" w:rsidRPr="00E91E50" w:rsidRDefault="00E91E50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Somebody Says: </w:t>
      </w:r>
      <w:r w:rsidR="005A55B2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F730CB" w:rsidRPr="00E91E50">
        <w:rPr>
          <w:rFonts w:ascii="Garamond" w:eastAsia="Garamond" w:hAnsi="Garamond" w:cs="Garamond"/>
          <w:sz w:val="24"/>
          <w:szCs w:val="24"/>
        </w:rPr>
        <w:t>Mrs. Lopez stated, “Study for your midterm!”</w:t>
      </w:r>
    </w:p>
    <w:p w14:paraId="00000056" w14:textId="272BED32" w:rsidR="00881B4D" w:rsidRPr="00E91E50" w:rsidRDefault="00E91E50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Blende</w:t>
      </w:r>
      <w:r w:rsidR="005A55B2">
        <w:rPr>
          <w:rFonts w:ascii="Garamond" w:eastAsia="Garamond" w:hAnsi="Garamond" w:cs="Garamond"/>
          <w:sz w:val="24"/>
          <w:szCs w:val="24"/>
        </w:rPr>
        <w:t xml:space="preserve">:        </w:t>
      </w:r>
      <w:r w:rsidR="00F730CB" w:rsidRPr="00E91E50">
        <w:rPr>
          <w:rFonts w:ascii="Garamond" w:eastAsia="Garamond" w:hAnsi="Garamond" w:cs="Garamond"/>
          <w:sz w:val="24"/>
          <w:szCs w:val="24"/>
        </w:rPr>
        <w:t>Ally remembered Mrs. Lopez asking them to “study for their midterm” before she dismissed them.</w:t>
      </w:r>
    </w:p>
    <w:p w14:paraId="00000057" w14:textId="3E68AA4F" w:rsidR="00881B4D" w:rsidRPr="00E91E50" w:rsidRDefault="00E91E50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Sentence:     </w:t>
      </w:r>
      <w:r w:rsidR="00F730CB" w:rsidRPr="00E91E50">
        <w:rPr>
          <w:rFonts w:ascii="Garamond" w:eastAsia="Garamond" w:hAnsi="Garamond" w:cs="Garamond"/>
          <w:sz w:val="24"/>
          <w:szCs w:val="24"/>
        </w:rPr>
        <w:t>Mrs. Lopez wanted kids to score well so she implored them to work hard</w:t>
      </w:r>
      <w:proofErr w:type="gramStart"/>
      <w:r w:rsidR="00F730CB" w:rsidRPr="00E91E50">
        <w:rPr>
          <w:rFonts w:ascii="Garamond" w:eastAsia="Garamond" w:hAnsi="Garamond" w:cs="Garamond"/>
          <w:sz w:val="24"/>
          <w:szCs w:val="24"/>
        </w:rPr>
        <w:t>:  “</w:t>
      </w:r>
      <w:proofErr w:type="gramEnd"/>
      <w:r w:rsidR="00F730CB" w:rsidRPr="00E91E50">
        <w:rPr>
          <w:rFonts w:ascii="Garamond" w:eastAsia="Garamond" w:hAnsi="Garamond" w:cs="Garamond"/>
          <w:sz w:val="24"/>
          <w:szCs w:val="24"/>
        </w:rPr>
        <w:t>Study for your midterm.”</w:t>
      </w:r>
    </w:p>
    <w:p w14:paraId="00000058" w14:textId="77777777" w:rsidR="00881B4D" w:rsidRPr="00E91E50" w:rsidRDefault="00881B4D">
      <w:pPr>
        <w:rPr>
          <w:rFonts w:ascii="Garamond" w:eastAsia="Garamond" w:hAnsi="Garamond" w:cs="Garamond"/>
          <w:b/>
          <w:sz w:val="24"/>
          <w:szCs w:val="24"/>
        </w:rPr>
      </w:pPr>
    </w:p>
    <w:p w14:paraId="00000059" w14:textId="48156BFD" w:rsidR="00881B4D" w:rsidRPr="00E91E50" w:rsidRDefault="00F730CB">
      <w:pPr>
        <w:rPr>
          <w:rFonts w:ascii="Garamond" w:eastAsia="Garamond" w:hAnsi="Garamond" w:cs="Garamond"/>
          <w:b/>
          <w:sz w:val="24"/>
          <w:szCs w:val="24"/>
        </w:rPr>
      </w:pPr>
      <w:r w:rsidRPr="00E91E50">
        <w:rPr>
          <w:rFonts w:ascii="Garamond" w:eastAsia="Garamond" w:hAnsi="Garamond" w:cs="Garamond"/>
          <w:b/>
          <w:sz w:val="24"/>
          <w:szCs w:val="24"/>
        </w:rPr>
        <w:t>Citation</w:t>
      </w:r>
      <w:r w:rsidR="005A55B2">
        <w:rPr>
          <w:rFonts w:ascii="Garamond" w:eastAsia="Garamond" w:hAnsi="Garamond" w:cs="Garamond"/>
          <w:b/>
          <w:sz w:val="24"/>
          <w:szCs w:val="24"/>
        </w:rPr>
        <w:t xml:space="preserve"> of Quote</w:t>
      </w:r>
    </w:p>
    <w:p w14:paraId="0000005A" w14:textId="77777777" w:rsidR="00881B4D" w:rsidRPr="00E91E50" w:rsidRDefault="00F730CB">
      <w:p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sz w:val="24"/>
          <w:szCs w:val="24"/>
        </w:rPr>
        <w:t>Mary cried, “I saw John Proctor with the Devil!” (Mi</w:t>
      </w:r>
      <w:r w:rsidRPr="00E91E50">
        <w:rPr>
          <w:rFonts w:ascii="Garamond" w:eastAsia="Garamond" w:hAnsi="Garamond" w:cs="Garamond"/>
          <w:sz w:val="24"/>
          <w:szCs w:val="24"/>
        </w:rPr>
        <w:t>ller 45).</w:t>
      </w:r>
    </w:p>
    <w:p w14:paraId="0000005B" w14:textId="77777777" w:rsidR="00881B4D" w:rsidRPr="00E91E50" w:rsidRDefault="00881B4D">
      <w:pPr>
        <w:rPr>
          <w:rFonts w:ascii="Garamond" w:eastAsia="Garamond" w:hAnsi="Garamond" w:cs="Garamond"/>
          <w:b/>
          <w:sz w:val="24"/>
          <w:szCs w:val="24"/>
        </w:rPr>
      </w:pPr>
    </w:p>
    <w:p w14:paraId="0000005C" w14:textId="77777777" w:rsidR="00881B4D" w:rsidRPr="00E91E50" w:rsidRDefault="00F730CB">
      <w:pPr>
        <w:rPr>
          <w:rFonts w:ascii="Garamond" w:eastAsia="Garamond" w:hAnsi="Garamond" w:cs="Garamond"/>
          <w:b/>
          <w:sz w:val="24"/>
          <w:szCs w:val="24"/>
        </w:rPr>
      </w:pPr>
      <w:r w:rsidRPr="00E91E50">
        <w:rPr>
          <w:rFonts w:ascii="Garamond" w:eastAsia="Garamond" w:hAnsi="Garamond" w:cs="Garamond"/>
          <w:b/>
          <w:sz w:val="24"/>
          <w:szCs w:val="24"/>
        </w:rPr>
        <w:t>Literary Works</w:t>
      </w:r>
    </w:p>
    <w:p w14:paraId="0000005D" w14:textId="77777777" w:rsidR="00881B4D" w:rsidRPr="00E91E50" w:rsidRDefault="00F730CB">
      <w:p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i/>
          <w:sz w:val="24"/>
          <w:szCs w:val="24"/>
        </w:rPr>
        <w:t>A Raisin in the Sun</w:t>
      </w:r>
      <w:r w:rsidRPr="00E91E50">
        <w:rPr>
          <w:rFonts w:ascii="Garamond" w:eastAsia="Garamond" w:hAnsi="Garamond" w:cs="Garamond"/>
          <w:sz w:val="24"/>
          <w:szCs w:val="24"/>
        </w:rPr>
        <w:t xml:space="preserve"> - setting, major themes, dreams of characters, inspiration</w:t>
      </w:r>
    </w:p>
    <w:p w14:paraId="0000005E" w14:textId="77777777" w:rsidR="00881B4D" w:rsidRPr="00E91E50" w:rsidRDefault="00F730CB">
      <w:p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i/>
          <w:sz w:val="24"/>
          <w:szCs w:val="24"/>
        </w:rPr>
        <w:t xml:space="preserve">The </w:t>
      </w:r>
      <w:proofErr w:type="gramStart"/>
      <w:r w:rsidRPr="00E91E50">
        <w:rPr>
          <w:rFonts w:ascii="Garamond" w:eastAsia="Garamond" w:hAnsi="Garamond" w:cs="Garamond"/>
          <w:i/>
          <w:sz w:val="24"/>
          <w:szCs w:val="24"/>
        </w:rPr>
        <w:t xml:space="preserve">Crucible </w:t>
      </w:r>
      <w:r w:rsidRPr="00E91E50">
        <w:rPr>
          <w:rFonts w:ascii="Garamond" w:eastAsia="Garamond" w:hAnsi="Garamond" w:cs="Garamond"/>
          <w:sz w:val="24"/>
          <w:szCs w:val="24"/>
        </w:rPr>
        <w:t xml:space="preserve"> -</w:t>
      </w:r>
      <w:proofErr w:type="gramEnd"/>
      <w:r w:rsidRPr="00E91E50">
        <w:rPr>
          <w:rFonts w:ascii="Garamond" w:eastAsia="Garamond" w:hAnsi="Garamond" w:cs="Garamond"/>
          <w:sz w:val="24"/>
          <w:szCs w:val="24"/>
        </w:rPr>
        <w:t xml:space="preserve"> matching quotations to themes</w:t>
      </w:r>
    </w:p>
    <w:p w14:paraId="0000005F" w14:textId="77777777" w:rsidR="00881B4D" w:rsidRPr="00E91E50" w:rsidRDefault="00F730CB">
      <w:pPr>
        <w:rPr>
          <w:rFonts w:ascii="Garamond" w:eastAsia="Garamond" w:hAnsi="Garamond" w:cs="Garamond"/>
          <w:sz w:val="24"/>
          <w:szCs w:val="24"/>
        </w:rPr>
      </w:pPr>
      <w:r w:rsidRPr="00E91E50">
        <w:rPr>
          <w:rFonts w:ascii="Garamond" w:eastAsia="Garamond" w:hAnsi="Garamond" w:cs="Garamond"/>
          <w:i/>
          <w:sz w:val="24"/>
          <w:szCs w:val="24"/>
        </w:rPr>
        <w:t xml:space="preserve">The Great Gatsby </w:t>
      </w:r>
      <w:r w:rsidRPr="00E91E50">
        <w:rPr>
          <w:rFonts w:ascii="Garamond" w:eastAsia="Garamond" w:hAnsi="Garamond" w:cs="Garamond"/>
          <w:sz w:val="24"/>
          <w:szCs w:val="24"/>
        </w:rPr>
        <w:t>- setting, theme, literary devices</w:t>
      </w:r>
    </w:p>
    <w:sectPr w:rsidR="00881B4D" w:rsidRPr="00E91E5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0E52"/>
    <w:multiLevelType w:val="hybridMultilevel"/>
    <w:tmpl w:val="2DD24288"/>
    <w:lvl w:ilvl="0" w:tplc="B9520BFC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2B4E"/>
    <w:multiLevelType w:val="multilevel"/>
    <w:tmpl w:val="3904A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7E15E3"/>
    <w:multiLevelType w:val="multilevel"/>
    <w:tmpl w:val="D6063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747DB1"/>
    <w:multiLevelType w:val="multilevel"/>
    <w:tmpl w:val="A43C0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120DAE"/>
    <w:multiLevelType w:val="multilevel"/>
    <w:tmpl w:val="E4F29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4D"/>
    <w:rsid w:val="005A55B2"/>
    <w:rsid w:val="00881B4D"/>
    <w:rsid w:val="00E91E50"/>
    <w:rsid w:val="00F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BC1A"/>
  <w15:docId w15:val="{C7C9B751-846F-4301-89D4-51A68F75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2" ma:contentTypeDescription="Create a new document." ma:contentTypeScope="" ma:versionID="d1c5d2fab2194f63b854cd6a12cea6a6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770b4408cf1125c1cdecbe4a7a826d8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F8F58-78B1-4A08-A13B-73B921A98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4E48E-304E-433D-808F-203A9F3A0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3BC29-0D3D-4C57-BA4E-40D1E7359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Greene</dc:creator>
  <cp:lastModifiedBy>Nena Greene</cp:lastModifiedBy>
  <cp:revision>2</cp:revision>
  <dcterms:created xsi:type="dcterms:W3CDTF">2019-12-16T19:05:00Z</dcterms:created>
  <dcterms:modified xsi:type="dcterms:W3CDTF">2019-12-16T19:05:00Z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