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90E1" w14:textId="77777777" w:rsidR="00F10491" w:rsidRPr="00C53838" w:rsidRDefault="00F10491" w:rsidP="00F10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 to F</w:t>
      </w:r>
      <w:r w:rsidR="003A4D86">
        <w:rPr>
          <w:rFonts w:ascii="Times New Roman" w:hAnsi="Times New Roman" w:cs="Times New Roman"/>
          <w:b/>
          <w:sz w:val="24"/>
          <w:szCs w:val="24"/>
        </w:rPr>
        <w:t>ormat Your P</w:t>
      </w:r>
      <w:r w:rsidRPr="00C53838">
        <w:rPr>
          <w:rFonts w:ascii="Times New Roman" w:hAnsi="Times New Roman" w:cs="Times New Roman"/>
          <w:b/>
          <w:sz w:val="24"/>
          <w:szCs w:val="24"/>
        </w:rPr>
        <w:t>oem:</w:t>
      </w:r>
    </w:p>
    <w:p w14:paraId="6B93EB17" w14:textId="77777777" w:rsidR="00F10491" w:rsidRPr="00C53838" w:rsidRDefault="00F10491" w:rsidP="00F10491">
      <w:pPr>
        <w:ind w:hanging="180"/>
        <w:rPr>
          <w:rFonts w:ascii="Times New Roman" w:hAnsi="Times New Roman" w:cs="Times New Roman"/>
          <w:sz w:val="24"/>
          <w:szCs w:val="24"/>
        </w:rPr>
      </w:pPr>
      <w:r w:rsidRPr="00C53838">
        <w:rPr>
          <w:rFonts w:ascii="Times New Roman" w:hAnsi="Times New Roman" w:cs="Times New Roman"/>
          <w:sz w:val="24"/>
          <w:szCs w:val="24"/>
        </w:rPr>
        <w:t>William Shakespeare</w:t>
      </w:r>
    </w:p>
    <w:p w14:paraId="24AECC04" w14:textId="77777777" w:rsidR="00F10491" w:rsidRPr="00C53838" w:rsidRDefault="00F10491" w:rsidP="00F10491">
      <w:pPr>
        <w:ind w:hanging="180"/>
        <w:rPr>
          <w:rFonts w:ascii="Times New Roman" w:hAnsi="Times New Roman" w:cs="Times New Roman"/>
          <w:sz w:val="24"/>
          <w:szCs w:val="24"/>
        </w:rPr>
      </w:pPr>
      <w:r w:rsidRPr="00C53838">
        <w:rPr>
          <w:rFonts w:ascii="Times New Roman" w:hAnsi="Times New Roman" w:cs="Times New Roman"/>
          <w:sz w:val="24"/>
          <w:szCs w:val="24"/>
        </w:rPr>
        <w:t>Mrs. Greene</w:t>
      </w:r>
    </w:p>
    <w:p w14:paraId="60D57644" w14:textId="77777777" w:rsidR="00F10491" w:rsidRPr="00C53838" w:rsidRDefault="00F10491" w:rsidP="00F10491">
      <w:pPr>
        <w:ind w:hanging="180"/>
        <w:rPr>
          <w:rFonts w:ascii="Times New Roman" w:hAnsi="Times New Roman" w:cs="Times New Roman"/>
          <w:sz w:val="24"/>
          <w:szCs w:val="24"/>
        </w:rPr>
      </w:pPr>
      <w:r w:rsidRPr="00C53838">
        <w:rPr>
          <w:rFonts w:ascii="Times New Roman" w:hAnsi="Times New Roman" w:cs="Times New Roman"/>
          <w:sz w:val="24"/>
          <w:szCs w:val="24"/>
        </w:rPr>
        <w:t>9</w:t>
      </w:r>
      <w:r w:rsidRPr="00C53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3838">
        <w:rPr>
          <w:rFonts w:ascii="Times New Roman" w:hAnsi="Times New Roman" w:cs="Times New Roman"/>
          <w:sz w:val="24"/>
          <w:szCs w:val="24"/>
        </w:rPr>
        <w:t xml:space="preserve"> Honors Literature, 2</w:t>
      </w:r>
      <w:r w:rsidRPr="00C538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3838">
        <w:rPr>
          <w:rFonts w:ascii="Times New Roman" w:hAnsi="Times New Roman" w:cs="Times New Roman"/>
          <w:sz w:val="24"/>
          <w:szCs w:val="24"/>
        </w:rPr>
        <w:t xml:space="preserve"> Period</w:t>
      </w:r>
    </w:p>
    <w:p w14:paraId="7826ED1C" w14:textId="77777777" w:rsidR="00F10491" w:rsidRPr="00C53838" w:rsidRDefault="00F10491" w:rsidP="00F10491">
      <w:pPr>
        <w:ind w:hanging="180"/>
        <w:rPr>
          <w:rFonts w:ascii="Times New Roman" w:hAnsi="Times New Roman" w:cs="Times New Roman"/>
          <w:sz w:val="24"/>
          <w:szCs w:val="24"/>
        </w:rPr>
      </w:pPr>
      <w:r w:rsidRPr="00C53838">
        <w:rPr>
          <w:rFonts w:ascii="Times New Roman" w:hAnsi="Times New Roman" w:cs="Times New Roman"/>
          <w:sz w:val="24"/>
          <w:szCs w:val="24"/>
        </w:rPr>
        <w:t xml:space="preserve">January 31, 2018 </w:t>
      </w:r>
    </w:p>
    <w:p w14:paraId="08634648" w14:textId="77777777" w:rsidR="003A4D86" w:rsidRDefault="003A4D86" w:rsidP="003A4D86">
      <w:p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poem, metaphor, assonance, imagery, personification</w:t>
      </w:r>
    </w:p>
    <w:p w14:paraId="638BFC6A" w14:textId="77777777" w:rsidR="00F10491" w:rsidRPr="003A4D86" w:rsidRDefault="00F10491" w:rsidP="00F10491">
      <w:pPr>
        <w:ind w:hanging="180"/>
        <w:rPr>
          <w:rFonts w:ascii="Times New Roman" w:hAnsi="Times New Roman" w:cs="Times New Roman"/>
          <w:i/>
          <w:sz w:val="24"/>
          <w:szCs w:val="24"/>
        </w:rPr>
      </w:pPr>
      <w:r w:rsidRPr="003A4D86">
        <w:rPr>
          <w:rFonts w:ascii="Times New Roman" w:hAnsi="Times New Roman" w:cs="Times New Roman"/>
          <w:i/>
          <w:sz w:val="24"/>
          <w:szCs w:val="24"/>
        </w:rPr>
        <w:t xml:space="preserve">Type of poem (lyric, </w:t>
      </w:r>
      <w:proofErr w:type="spellStart"/>
      <w:r w:rsidRPr="003A4D86">
        <w:rPr>
          <w:rFonts w:ascii="Times New Roman" w:hAnsi="Times New Roman" w:cs="Times New Roman"/>
          <w:i/>
          <w:sz w:val="24"/>
          <w:szCs w:val="24"/>
        </w:rPr>
        <w:t>cinquain</w:t>
      </w:r>
      <w:proofErr w:type="spellEnd"/>
      <w:r w:rsidRPr="003A4D86">
        <w:rPr>
          <w:rFonts w:ascii="Times New Roman" w:hAnsi="Times New Roman" w:cs="Times New Roman"/>
          <w:i/>
          <w:sz w:val="24"/>
          <w:szCs w:val="24"/>
        </w:rPr>
        <w:t xml:space="preserve">, etc.), literary device #1, </w:t>
      </w:r>
      <w:proofErr w:type="gramStart"/>
      <w:r w:rsidRPr="003A4D86">
        <w:rPr>
          <w:rFonts w:ascii="Times New Roman" w:hAnsi="Times New Roman" w:cs="Times New Roman"/>
          <w:i/>
          <w:sz w:val="24"/>
          <w:szCs w:val="24"/>
        </w:rPr>
        <w:t>#</w:t>
      </w:r>
      <w:proofErr w:type="gramEnd"/>
      <w:r w:rsidRPr="003A4D86">
        <w:rPr>
          <w:rFonts w:ascii="Times New Roman" w:hAnsi="Times New Roman" w:cs="Times New Roman"/>
          <w:i/>
          <w:sz w:val="24"/>
          <w:szCs w:val="24"/>
        </w:rPr>
        <w:t>2, #3, #4</w:t>
      </w:r>
    </w:p>
    <w:p w14:paraId="0C5F5A8F" w14:textId="77777777" w:rsidR="00F10491" w:rsidRDefault="00F10491" w:rsidP="00F10491">
      <w:pPr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C53838">
        <w:rPr>
          <w:rFonts w:ascii="Times New Roman" w:hAnsi="Times New Roman" w:cs="Times New Roman"/>
          <w:sz w:val="24"/>
          <w:szCs w:val="24"/>
        </w:rPr>
        <w:t>Creative Title</w:t>
      </w:r>
    </w:p>
    <w:p w14:paraId="4121D094" w14:textId="77777777" w:rsidR="003A4D86" w:rsidRPr="00C53838" w:rsidRDefault="003A4D86" w:rsidP="003A4D86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Double-space heading and title (2 spaces after the title), but you may choose to single or double space the poem itself</w:t>
      </w:r>
    </w:p>
    <w:p w14:paraId="494B932F" w14:textId="77777777" w:rsidR="001A50D7" w:rsidRPr="001A50D7" w:rsidRDefault="001A50D7" w:rsidP="001A50D7">
      <w:pPr>
        <w:rPr>
          <w:rFonts w:ascii="Times New Roman" w:hAnsi="Times New Roman" w:cs="Times New Roman"/>
          <w:b/>
          <w:sz w:val="32"/>
          <w:szCs w:val="32"/>
        </w:rPr>
      </w:pPr>
    </w:p>
    <w:p w14:paraId="735A4E9C" w14:textId="77777777" w:rsidR="001A50D7" w:rsidRPr="001A50D7" w:rsidRDefault="001A50D7">
      <w:pPr>
        <w:rPr>
          <w:sz w:val="36"/>
          <w:szCs w:val="36"/>
        </w:rPr>
      </w:pPr>
    </w:p>
    <w:sectPr w:rsidR="001A50D7" w:rsidRPr="001A50D7" w:rsidSect="003A4D86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7"/>
    <w:rsid w:val="001A50D7"/>
    <w:rsid w:val="00312F71"/>
    <w:rsid w:val="00361FB8"/>
    <w:rsid w:val="003A4D86"/>
    <w:rsid w:val="00AE3C33"/>
    <w:rsid w:val="00B720D7"/>
    <w:rsid w:val="00B96348"/>
    <w:rsid w:val="00F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3BA"/>
  <w15:chartTrackingRefBased/>
  <w15:docId w15:val="{3BB75B81-3ADA-414C-936F-2D93A102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2019-01-30T14:57:00Z</dcterms:created>
  <dcterms:modified xsi:type="dcterms:W3CDTF">2019-01-30T17:42:00Z</dcterms:modified>
</cp:coreProperties>
</file>